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4C" w:rsidRDefault="005E344C" w:rsidP="005E344C"/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5E344C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C" w:rsidRDefault="005E344C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E344C" w:rsidRDefault="005E344C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5E344C" w:rsidRDefault="005E344C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5E344C" w:rsidRDefault="005E344C" w:rsidP="00DD614F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5E344C" w:rsidRDefault="005E344C" w:rsidP="00DD614F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C" w:rsidRDefault="005E344C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C" w:rsidRDefault="005E344C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E344C" w:rsidRDefault="005E344C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5E344C" w:rsidRDefault="005E344C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5E344C" w:rsidRDefault="005E344C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5E344C" w:rsidRDefault="005E344C" w:rsidP="00DD614F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5E344C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C" w:rsidRDefault="005E344C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5E344C" w:rsidRPr="00BA461F" w:rsidRDefault="005E344C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E344C" w:rsidRPr="00640722" w:rsidRDefault="005E344C" w:rsidP="005E344C">
      <w:pPr>
        <w:tabs>
          <w:tab w:val="left" w:pos="-23"/>
        </w:tabs>
        <w:jc w:val="center"/>
        <w:rPr>
          <w:b/>
          <w:bCs/>
        </w:rPr>
      </w:pPr>
    </w:p>
    <w:p w:rsidR="005E344C" w:rsidRDefault="005E344C" w:rsidP="005E344C">
      <w:pPr>
        <w:tabs>
          <w:tab w:val="left" w:pos="-23"/>
        </w:tabs>
        <w:jc w:val="center"/>
        <w:rPr>
          <w:b/>
          <w:bCs/>
        </w:rPr>
      </w:pPr>
    </w:p>
    <w:p w:rsidR="005E344C" w:rsidRPr="00A21F0E" w:rsidRDefault="005E344C" w:rsidP="005E344C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5E344C" w:rsidRPr="00A21F0E" w:rsidRDefault="005E344C" w:rsidP="005E344C">
      <w:pPr>
        <w:tabs>
          <w:tab w:val="left" w:pos="-23"/>
        </w:tabs>
      </w:pPr>
    </w:p>
    <w:p w:rsidR="005E344C" w:rsidRDefault="005E344C" w:rsidP="005E344C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15</w:t>
      </w:r>
      <w:r w:rsidRPr="00A21F0E">
        <w:tab/>
      </w:r>
      <w:r w:rsidRPr="00A21F0E">
        <w:tab/>
        <w:t xml:space="preserve">          </w:t>
      </w:r>
      <w:r>
        <w:t xml:space="preserve">                           </w:t>
      </w:r>
    </w:p>
    <w:p w:rsidR="005E344C" w:rsidRDefault="005E344C" w:rsidP="005E344C">
      <w:pPr>
        <w:tabs>
          <w:tab w:val="left" w:pos="-23"/>
        </w:tabs>
      </w:pPr>
      <w:r>
        <w:t>п</w:t>
      </w:r>
      <w:r w:rsidRPr="00A21F0E">
        <w:t xml:space="preserve">. </w:t>
      </w:r>
      <w:r>
        <w:t>Октябрьский</w:t>
      </w:r>
    </w:p>
    <w:p w:rsidR="005E344C" w:rsidRPr="00FB463E" w:rsidRDefault="005E344C" w:rsidP="005E344C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344C" w:rsidRPr="00FB463E" w:rsidRDefault="005E344C" w:rsidP="005E344C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19 от 05.06.2012 г.</w:t>
      </w:r>
    </w:p>
    <w:p w:rsidR="005E344C" w:rsidRDefault="005E344C" w:rsidP="005E344C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E344C" w:rsidRDefault="005E344C" w:rsidP="005E344C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5E344C" w:rsidRPr="00FB463E" w:rsidRDefault="005E344C" w:rsidP="005E344C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</w:t>
      </w:r>
      <w:proofErr w:type="gramStart"/>
      <w:r w:rsidRPr="00FB463E">
        <w:t>Внес</w:t>
      </w:r>
      <w:r>
        <w:t xml:space="preserve">ти в Административный регламент </w:t>
      </w:r>
      <w:r w:rsidRPr="00FA3205">
        <w:t>«</w:t>
      </w:r>
      <w:r w:rsidRPr="00A54921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19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  <w:proofErr w:type="gramEnd"/>
    </w:p>
    <w:p w:rsidR="005E344C" w:rsidRDefault="005E344C" w:rsidP="005E344C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2.14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5E344C" w:rsidRDefault="005E344C" w:rsidP="005E344C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5E344C" w:rsidRDefault="005E344C" w:rsidP="005E344C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5E344C" w:rsidRDefault="005E344C" w:rsidP="005E344C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5E344C" w:rsidRDefault="005E344C" w:rsidP="005E344C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E344C" w:rsidRDefault="005E344C" w:rsidP="005E344C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5E344C" w:rsidRDefault="005E344C" w:rsidP="005E344C">
      <w:pPr>
        <w:ind w:firstLine="570"/>
        <w:jc w:val="both"/>
        <w:rPr>
          <w:bCs/>
        </w:rPr>
      </w:pPr>
      <w:r>
        <w:rPr>
          <w:bCs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5E344C" w:rsidRDefault="005E344C" w:rsidP="005E344C">
      <w:pPr>
        <w:ind w:firstLine="570"/>
        <w:jc w:val="both"/>
        <w:rPr>
          <w:bCs/>
        </w:rPr>
      </w:pPr>
      <w:r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344C" w:rsidRDefault="005E344C" w:rsidP="005E344C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5E344C" w:rsidRDefault="005E344C" w:rsidP="005E344C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E344C" w:rsidRDefault="005E344C" w:rsidP="005E344C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5E344C" w:rsidRPr="00131F42" w:rsidRDefault="005E344C" w:rsidP="005E344C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5E344C" w:rsidRDefault="005E344C" w:rsidP="005E344C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5E344C" w:rsidRDefault="005E344C" w:rsidP="005E344C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5E344C" w:rsidRPr="00BF0EAA" w:rsidRDefault="005E344C" w:rsidP="005E344C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344C" w:rsidRDefault="005E344C" w:rsidP="005E344C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E344C" w:rsidRDefault="005E344C" w:rsidP="005E344C">
      <w:pPr>
        <w:pStyle w:val="a3"/>
        <w:jc w:val="both"/>
      </w:pPr>
    </w:p>
    <w:p w:rsidR="005E344C" w:rsidRDefault="005E344C" w:rsidP="005E344C">
      <w:pPr>
        <w:pStyle w:val="a3"/>
        <w:jc w:val="both"/>
      </w:pPr>
      <w:r>
        <w:t>Глава</w:t>
      </w:r>
    </w:p>
    <w:p w:rsidR="005E344C" w:rsidRDefault="005E344C" w:rsidP="005E344C">
      <w:pPr>
        <w:pStyle w:val="a3"/>
        <w:jc w:val="both"/>
      </w:pPr>
      <w:r>
        <w:t xml:space="preserve">Октябрьского сельского </w:t>
      </w:r>
    </w:p>
    <w:p w:rsidR="005E344C" w:rsidRDefault="005E344C" w:rsidP="005E344C">
      <w:pPr>
        <w:pStyle w:val="a3"/>
        <w:jc w:val="both"/>
      </w:pPr>
      <w:r>
        <w:t>муниципального образования</w:t>
      </w:r>
    </w:p>
    <w:p w:rsidR="005E344C" w:rsidRDefault="005E344C" w:rsidP="005E344C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5E344C" w:rsidRDefault="005E344C" w:rsidP="005E344C"/>
    <w:p w:rsidR="005E344C" w:rsidRDefault="005E344C" w:rsidP="005E344C"/>
    <w:p w:rsidR="005E344C" w:rsidRDefault="005E344C" w:rsidP="005E344C"/>
    <w:p w:rsidR="005E344C" w:rsidRDefault="005E344C" w:rsidP="005E344C"/>
    <w:p w:rsidR="005E344C" w:rsidRDefault="005E344C" w:rsidP="005E344C"/>
    <w:p w:rsidR="005E344C" w:rsidRDefault="005E344C" w:rsidP="005E344C"/>
    <w:p w:rsidR="005E344C" w:rsidRDefault="005E344C" w:rsidP="005E344C"/>
    <w:p w:rsidR="005E344C" w:rsidRDefault="005E344C" w:rsidP="005E344C"/>
    <w:p w:rsidR="005E344C" w:rsidRDefault="005E344C" w:rsidP="005E344C"/>
    <w:p w:rsidR="005E344C" w:rsidRDefault="005E344C" w:rsidP="005E344C"/>
    <w:p w:rsidR="005E344C" w:rsidRDefault="005E344C" w:rsidP="005E344C"/>
    <w:p w:rsidR="005E344C" w:rsidRDefault="005E344C" w:rsidP="005E344C"/>
    <w:p w:rsidR="005E344C" w:rsidRDefault="005E344C" w:rsidP="005E344C"/>
    <w:p w:rsidR="005E344C" w:rsidRDefault="005E344C" w:rsidP="005E344C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9361A"/>
    <w:rsid w:val="000F7E80"/>
    <w:rsid w:val="0012571E"/>
    <w:rsid w:val="004E6105"/>
    <w:rsid w:val="00537A6D"/>
    <w:rsid w:val="005E344C"/>
    <w:rsid w:val="008427A1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E344C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5E344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5E344C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E344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E344C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5E344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5E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E34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5E344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E3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E344C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5E344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4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2016-04-22T11:32:00Z</dcterms:created>
  <dcterms:modified xsi:type="dcterms:W3CDTF">2016-04-22T11:32:00Z</dcterms:modified>
</cp:coreProperties>
</file>